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120C09" w:rsidRDefault="00B65D92" w:rsidP="007C64CA">
      <w:pPr>
        <w:rPr>
          <w:rFonts w:asciiTheme="minorHAnsi" w:hAnsiTheme="minorHAnsi" w:cstheme="minorHAnsi"/>
          <w:b/>
        </w:rPr>
      </w:pPr>
    </w:p>
    <w:p w:rsidR="0077718A" w:rsidRDefault="0077718A" w:rsidP="003E4A63">
      <w:pPr>
        <w:rPr>
          <w:rFonts w:asciiTheme="minorHAnsi" w:hAnsiTheme="minorHAnsi" w:cstheme="minorHAnsi"/>
          <w:b/>
        </w:rPr>
      </w:pPr>
    </w:p>
    <w:p w:rsidR="0077718A" w:rsidRPr="00120C09" w:rsidRDefault="0077718A" w:rsidP="003E4A63">
      <w:pPr>
        <w:rPr>
          <w:rFonts w:asciiTheme="minorHAnsi" w:hAnsiTheme="minorHAnsi" w:cstheme="minorHAnsi"/>
          <w:b/>
        </w:rPr>
      </w:pPr>
    </w:p>
    <w:p w:rsidR="000D328D" w:rsidRPr="000D6511" w:rsidRDefault="00CE1E56" w:rsidP="003E4A63">
      <w:pPr>
        <w:jc w:val="center"/>
        <w:rPr>
          <w:rFonts w:asciiTheme="minorHAnsi" w:hAnsiTheme="minorHAnsi" w:cstheme="minorHAnsi"/>
          <w:b/>
        </w:rPr>
      </w:pPr>
      <w:r w:rsidRPr="000D6511">
        <w:rPr>
          <w:rFonts w:asciiTheme="minorHAnsi" w:hAnsiTheme="minorHAnsi" w:cstheme="minorHAnsi"/>
          <w:b/>
        </w:rPr>
        <w:t>CONSELHO ESTADUAL DO MEIO AMBIENTE – CONSEMA</w:t>
      </w:r>
    </w:p>
    <w:p w:rsidR="003E4A63" w:rsidRPr="000D6511" w:rsidRDefault="003E4A63" w:rsidP="00CE1E56">
      <w:pPr>
        <w:rPr>
          <w:rFonts w:asciiTheme="minorHAnsi" w:hAnsiTheme="minorHAnsi" w:cstheme="minorHAnsi"/>
          <w:b/>
        </w:rPr>
      </w:pPr>
    </w:p>
    <w:p w:rsidR="00CD516A" w:rsidRPr="000D6511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D6511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0D6511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0D65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6511" w:rsidRPr="000D6511">
        <w:rPr>
          <w:rFonts w:asciiTheme="minorHAnsi" w:hAnsiTheme="minorHAnsi" w:cstheme="minorHAnsi"/>
          <w:b/>
          <w:sz w:val="22"/>
          <w:szCs w:val="22"/>
        </w:rPr>
        <w:t>385554/2011.</w:t>
      </w:r>
    </w:p>
    <w:p w:rsidR="00E775CE" w:rsidRPr="000D6511" w:rsidRDefault="00C221C8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D6511">
        <w:rPr>
          <w:rFonts w:asciiTheme="minorHAnsi" w:hAnsiTheme="minorHAnsi" w:cstheme="minorHAnsi"/>
          <w:b/>
          <w:sz w:val="22"/>
          <w:szCs w:val="22"/>
        </w:rPr>
        <w:t xml:space="preserve">Recorrente - </w:t>
      </w:r>
      <w:r w:rsidR="000D6511" w:rsidRPr="000D6511">
        <w:rPr>
          <w:rFonts w:asciiTheme="minorHAnsi" w:hAnsiTheme="minorHAnsi" w:cstheme="minorHAnsi"/>
          <w:b/>
          <w:sz w:val="22"/>
          <w:szCs w:val="22"/>
        </w:rPr>
        <w:t>Valdomiro de Souza</w:t>
      </w:r>
    </w:p>
    <w:p w:rsidR="00E33B4F" w:rsidRPr="000D6511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0D6511">
        <w:rPr>
          <w:rFonts w:asciiTheme="minorHAnsi" w:hAnsiTheme="minorHAnsi" w:cstheme="minorHAnsi"/>
          <w:sz w:val="22"/>
          <w:szCs w:val="22"/>
        </w:rPr>
        <w:t>Auto de Infração n.</w:t>
      </w:r>
      <w:r w:rsidR="008552AF" w:rsidRPr="000D6511">
        <w:rPr>
          <w:rFonts w:asciiTheme="minorHAnsi" w:hAnsiTheme="minorHAnsi" w:cstheme="minorHAnsi"/>
          <w:sz w:val="22"/>
          <w:szCs w:val="22"/>
        </w:rPr>
        <w:t xml:space="preserve"> </w:t>
      </w:r>
      <w:r w:rsidR="000D6511" w:rsidRPr="000D6511">
        <w:rPr>
          <w:rFonts w:asciiTheme="minorHAnsi" w:hAnsiTheme="minorHAnsi" w:cstheme="minorHAnsi"/>
          <w:sz w:val="22"/>
          <w:szCs w:val="22"/>
        </w:rPr>
        <w:t>129921, de 24/05/2011</w:t>
      </w:r>
    </w:p>
    <w:p w:rsidR="000D6511" w:rsidRPr="000D6511" w:rsidRDefault="000D6511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0D6511">
        <w:rPr>
          <w:rFonts w:asciiTheme="minorHAnsi" w:hAnsiTheme="minorHAnsi" w:cstheme="minorHAnsi"/>
          <w:sz w:val="22"/>
          <w:szCs w:val="22"/>
        </w:rPr>
        <w:t xml:space="preserve">Relatora - Vanessa de Araújo Lobo – OPAN </w:t>
      </w:r>
    </w:p>
    <w:p w:rsidR="000D6511" w:rsidRPr="000D6511" w:rsidRDefault="000D6511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0D6511">
        <w:rPr>
          <w:rFonts w:asciiTheme="minorHAnsi" w:hAnsiTheme="minorHAnsi" w:cstheme="minorHAnsi"/>
          <w:sz w:val="22"/>
          <w:szCs w:val="22"/>
        </w:rPr>
        <w:t xml:space="preserve">Revisor - Edvaldo </w:t>
      </w:r>
      <w:proofErr w:type="spellStart"/>
      <w:r w:rsidRPr="000D6511">
        <w:rPr>
          <w:rFonts w:asciiTheme="minorHAnsi" w:hAnsiTheme="minorHAnsi" w:cstheme="minorHAnsi"/>
          <w:sz w:val="22"/>
          <w:szCs w:val="22"/>
        </w:rPr>
        <w:t>Belisário</w:t>
      </w:r>
      <w:proofErr w:type="spellEnd"/>
      <w:r w:rsidRPr="000D6511">
        <w:rPr>
          <w:rFonts w:asciiTheme="minorHAnsi" w:hAnsiTheme="minorHAnsi" w:cstheme="minorHAnsi"/>
          <w:sz w:val="22"/>
          <w:szCs w:val="22"/>
        </w:rPr>
        <w:t xml:space="preserve"> dos Santos – FAMATO </w:t>
      </w:r>
    </w:p>
    <w:p w:rsidR="000D6511" w:rsidRPr="000D6511" w:rsidRDefault="007005D1" w:rsidP="000D6511">
      <w:pPr>
        <w:jc w:val="both"/>
        <w:rPr>
          <w:rFonts w:asciiTheme="minorHAnsi" w:hAnsiTheme="minorHAnsi" w:cstheme="minorHAnsi"/>
          <w:sz w:val="22"/>
          <w:szCs w:val="22"/>
        </w:rPr>
      </w:pPr>
      <w:r w:rsidRPr="000D6511">
        <w:rPr>
          <w:rFonts w:asciiTheme="minorHAnsi" w:hAnsiTheme="minorHAnsi" w:cstheme="minorHAnsi"/>
          <w:sz w:val="22"/>
          <w:szCs w:val="22"/>
        </w:rPr>
        <w:t>Advogado</w:t>
      </w:r>
      <w:r w:rsidR="00C22643" w:rsidRPr="000D6511">
        <w:rPr>
          <w:rFonts w:asciiTheme="minorHAnsi" w:hAnsiTheme="minorHAnsi" w:cstheme="minorHAnsi"/>
          <w:sz w:val="22"/>
          <w:szCs w:val="22"/>
        </w:rPr>
        <w:t>s</w:t>
      </w:r>
      <w:r w:rsidR="000D6511" w:rsidRPr="000D6511">
        <w:rPr>
          <w:rFonts w:asciiTheme="minorHAnsi" w:hAnsiTheme="minorHAnsi" w:cstheme="minorHAnsi"/>
          <w:sz w:val="22"/>
          <w:szCs w:val="22"/>
        </w:rPr>
        <w:t xml:space="preserve"> - Ari </w:t>
      </w:r>
      <w:proofErr w:type="spellStart"/>
      <w:r w:rsidR="000D6511" w:rsidRPr="000D6511">
        <w:rPr>
          <w:rFonts w:asciiTheme="minorHAnsi" w:hAnsiTheme="minorHAnsi" w:cstheme="minorHAnsi"/>
          <w:sz w:val="22"/>
          <w:szCs w:val="22"/>
        </w:rPr>
        <w:t>Frigeri</w:t>
      </w:r>
      <w:proofErr w:type="spellEnd"/>
      <w:r w:rsidR="000D6511" w:rsidRPr="000D6511">
        <w:rPr>
          <w:rFonts w:asciiTheme="minorHAnsi" w:hAnsiTheme="minorHAnsi" w:cstheme="minorHAnsi"/>
          <w:sz w:val="22"/>
          <w:szCs w:val="22"/>
        </w:rPr>
        <w:t xml:space="preserve"> - OAB/MT 12.736,</w:t>
      </w:r>
    </w:p>
    <w:p w:rsidR="000D6511" w:rsidRPr="000D6511" w:rsidRDefault="000D6511" w:rsidP="000D6511">
      <w:pPr>
        <w:jc w:val="both"/>
        <w:rPr>
          <w:rFonts w:asciiTheme="minorHAnsi" w:hAnsiTheme="minorHAnsi" w:cstheme="minorHAnsi"/>
          <w:sz w:val="22"/>
          <w:szCs w:val="22"/>
        </w:rPr>
      </w:pPr>
      <w:r w:rsidRPr="000D6511">
        <w:rPr>
          <w:rFonts w:asciiTheme="minorHAnsi" w:hAnsiTheme="minorHAnsi" w:cstheme="minorHAnsi"/>
          <w:sz w:val="22"/>
          <w:szCs w:val="22"/>
        </w:rPr>
        <w:t xml:space="preserve">                       </w:t>
      </w:r>
      <w:proofErr w:type="spellStart"/>
      <w:r w:rsidRPr="000D6511">
        <w:rPr>
          <w:rFonts w:asciiTheme="minorHAnsi" w:hAnsiTheme="minorHAnsi" w:cstheme="minorHAnsi"/>
          <w:sz w:val="22"/>
          <w:szCs w:val="22"/>
        </w:rPr>
        <w:t>Nikolly</w:t>
      </w:r>
      <w:proofErr w:type="spellEnd"/>
      <w:r w:rsidRPr="000D6511">
        <w:rPr>
          <w:rFonts w:asciiTheme="minorHAnsi" w:hAnsiTheme="minorHAnsi" w:cstheme="minorHAnsi"/>
          <w:sz w:val="22"/>
          <w:szCs w:val="22"/>
        </w:rPr>
        <w:t xml:space="preserve"> Ferreira F. Silva - OAB/MT n° 22.729/O,</w:t>
      </w:r>
    </w:p>
    <w:p w:rsidR="000D6511" w:rsidRPr="000D6511" w:rsidRDefault="000D6511" w:rsidP="000D6511">
      <w:pPr>
        <w:jc w:val="both"/>
        <w:rPr>
          <w:rFonts w:asciiTheme="minorHAnsi" w:hAnsiTheme="minorHAnsi" w:cstheme="minorHAnsi"/>
          <w:sz w:val="22"/>
          <w:szCs w:val="22"/>
        </w:rPr>
      </w:pPr>
      <w:r w:rsidRPr="000D6511">
        <w:rPr>
          <w:rFonts w:asciiTheme="minorHAnsi" w:hAnsiTheme="minorHAnsi" w:cstheme="minorHAnsi"/>
          <w:sz w:val="22"/>
          <w:szCs w:val="22"/>
        </w:rPr>
        <w:t xml:space="preserve">                       Reginaldo S. Faria - OAB/MT n° 7028,</w:t>
      </w:r>
    </w:p>
    <w:p w:rsidR="006833CC" w:rsidRPr="000D6511" w:rsidRDefault="000D6511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0D6511">
        <w:rPr>
          <w:rFonts w:asciiTheme="minorHAnsi" w:hAnsiTheme="minorHAnsi" w:cstheme="minorHAnsi"/>
          <w:sz w:val="22"/>
          <w:szCs w:val="22"/>
        </w:rPr>
        <w:t xml:space="preserve">                       Amanda Araújo Campos - OAB/MT n° 25.433/O.</w:t>
      </w:r>
    </w:p>
    <w:p w:rsidR="000D6511" w:rsidRPr="000D6511" w:rsidRDefault="006833CC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0D6511">
        <w:rPr>
          <w:rFonts w:asciiTheme="minorHAnsi" w:hAnsiTheme="minorHAnsi" w:cstheme="minorHAnsi"/>
          <w:sz w:val="22"/>
          <w:szCs w:val="22"/>
        </w:rPr>
        <w:t>1</w:t>
      </w:r>
      <w:r w:rsidR="00CE1E56" w:rsidRPr="000D6511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156B6E" w:rsidRPr="000D6511" w:rsidRDefault="004E52BF" w:rsidP="00156B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6511">
        <w:rPr>
          <w:rFonts w:asciiTheme="minorHAnsi" w:hAnsiTheme="minorHAnsi" w:cstheme="minorHAnsi"/>
          <w:b/>
          <w:sz w:val="22"/>
          <w:szCs w:val="22"/>
        </w:rPr>
        <w:t>045</w:t>
      </w:r>
      <w:r w:rsidR="00550EF7" w:rsidRPr="000D6511">
        <w:rPr>
          <w:rFonts w:asciiTheme="minorHAnsi" w:hAnsiTheme="minorHAnsi" w:cstheme="minorHAnsi"/>
          <w:b/>
          <w:sz w:val="22"/>
          <w:szCs w:val="22"/>
        </w:rPr>
        <w:t>/2022</w:t>
      </w:r>
    </w:p>
    <w:p w:rsidR="000D6511" w:rsidRPr="000D6511" w:rsidRDefault="000D6511" w:rsidP="00156B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651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20C09" w:rsidRPr="000D6511" w:rsidRDefault="004E52BF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0D6511">
        <w:rPr>
          <w:rFonts w:asciiTheme="minorHAnsi" w:hAnsiTheme="minorHAnsi" w:cstheme="minorHAnsi"/>
          <w:sz w:val="22"/>
          <w:szCs w:val="22"/>
        </w:rPr>
        <w:t>Auto de Infração n° 129921, de 24/05/2011. Auto de Inspeção n° 144418, de 24/05/2011. Termo de Embargo/Interdição n° 104946, de 24/05/2011. Por destruir com uso de fogo 1.042,53 hectares de vegetação nativa sem autorização do órgão ambiental competente, conforme Auto de Inspeção n° 144448.</w:t>
      </w:r>
      <w:r w:rsidRPr="000D65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6511">
        <w:rPr>
          <w:rFonts w:asciiTheme="minorHAnsi" w:hAnsiTheme="minorHAnsi" w:cstheme="minorHAnsi"/>
          <w:sz w:val="22"/>
          <w:szCs w:val="22"/>
        </w:rPr>
        <w:t xml:space="preserve">Decisão Administrativa n° 962/SUNOR/SEMA/2016, de 09/05/2016, pela homologação do Auto de Infração n. 129951, de 24/05/2011, arbitrando multa de R$ 469.138,50 (quatrocentos e sessenta e nove mil, cento e trinta e oito reais e cinquenta centavos), com fulcro no inciso I do artigo 60 do Decreto Federal 6514/2008. Requer o recorrente que seja a anulação do auto de infração, pelo reconhecimento da prescrição decadencial, na forma do entendimento jurisprudencial consolidado. Pela anulação do auto de infração, pela ocorrência de vício do auto de infração - falta de intimação para apresentação de alegações finais. A anulação do auto de infração, pela ocorrência de vícios insanáveis - modificação do fato descrito no auto de infração. O cancelamento do auto de infração, tendo em vista estar revestido de vício insanável que enseja a sua anulação - quantitativo de área afetada menor que a constante do auto de infração. </w:t>
      </w:r>
      <w:r w:rsidR="003E4A63" w:rsidRPr="000D6511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0D6511" w:rsidRDefault="00DC77A6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52BF" w:rsidRPr="000D6511" w:rsidRDefault="00CE1E56" w:rsidP="004E52BF">
      <w:pPr>
        <w:jc w:val="both"/>
        <w:rPr>
          <w:rFonts w:asciiTheme="minorHAnsi" w:hAnsiTheme="minorHAnsi" w:cstheme="minorHAnsi"/>
          <w:sz w:val="22"/>
          <w:szCs w:val="22"/>
        </w:rPr>
      </w:pPr>
      <w:r w:rsidRPr="000D6511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6833CC" w:rsidRPr="000D6511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0D6511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355B13" w:rsidRPr="000D651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120C09" w:rsidRPr="000D6511">
        <w:rPr>
          <w:rFonts w:asciiTheme="minorHAnsi" w:hAnsiTheme="minorHAnsi" w:cstheme="minorHAnsi"/>
          <w:sz w:val="22"/>
          <w:szCs w:val="22"/>
        </w:rPr>
        <w:t xml:space="preserve"> </w:t>
      </w:r>
      <w:r w:rsidR="004E52BF" w:rsidRPr="000D6511">
        <w:rPr>
          <w:rFonts w:asciiTheme="minorHAnsi" w:hAnsiTheme="minorHAnsi" w:cstheme="minorHAnsi"/>
          <w:sz w:val="22"/>
          <w:szCs w:val="22"/>
        </w:rPr>
        <w:t>por maioria, dar provimento ao recurso interposto pelo recorrente, acolhendo o voto revisor, reconhecendo o recurso e no mérito dar-lhe provimento com a anulação da multa e o consequente arquivamento do presente processo, tendo em vi</w:t>
      </w:r>
      <w:r w:rsidR="007147ED">
        <w:rPr>
          <w:rFonts w:asciiTheme="minorHAnsi" w:hAnsiTheme="minorHAnsi" w:cstheme="minorHAnsi"/>
          <w:sz w:val="22"/>
          <w:szCs w:val="22"/>
        </w:rPr>
        <w:t>sta a fiscalização não comprovou</w:t>
      </w:r>
      <w:bookmarkStart w:id="0" w:name="_GoBack"/>
      <w:bookmarkEnd w:id="0"/>
      <w:r w:rsidR="002E0BAE">
        <w:rPr>
          <w:rFonts w:asciiTheme="minorHAnsi" w:hAnsiTheme="minorHAnsi" w:cstheme="minorHAnsi"/>
          <w:sz w:val="22"/>
          <w:szCs w:val="22"/>
        </w:rPr>
        <w:t xml:space="preserve"> </w:t>
      </w:r>
      <w:r w:rsidR="004E52BF" w:rsidRPr="000D6511">
        <w:rPr>
          <w:rFonts w:asciiTheme="minorHAnsi" w:hAnsiTheme="minorHAnsi" w:cstheme="minorHAnsi"/>
          <w:sz w:val="22"/>
          <w:szCs w:val="22"/>
        </w:rPr>
        <w:t>de forma incontroverso o nexo de causalidade entre a ação do suposto infrator e o dano efetivamente causado.</w:t>
      </w:r>
    </w:p>
    <w:p w:rsidR="00517EE9" w:rsidRPr="000D6511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0D6511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0D6511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0D6511">
        <w:rPr>
          <w:rFonts w:asciiTheme="minorHAnsi" w:hAnsiTheme="minorHAnsi" w:cstheme="minorHAnsi"/>
          <w:sz w:val="22"/>
          <w:szCs w:val="22"/>
        </w:rPr>
        <w:t>os seguintes membros:</w:t>
      </w:r>
    </w:p>
    <w:p w:rsidR="00120C09" w:rsidRPr="000D6511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D651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0D6511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0D651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120C09" w:rsidRPr="000D6511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D6511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120C09" w:rsidRPr="000D6511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0D6511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0D651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 </w:t>
      </w:r>
    </w:p>
    <w:p w:rsidR="00120C09" w:rsidRPr="000D6511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D6511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120C09" w:rsidRPr="000D6511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D6511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120C09" w:rsidRPr="000D6511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D6511">
        <w:rPr>
          <w:rFonts w:asciiTheme="minorHAnsi" w:hAnsiTheme="minorHAnsi" w:cstheme="minorHAnsi"/>
          <w:color w:val="000000"/>
          <w:sz w:val="22"/>
          <w:szCs w:val="22"/>
        </w:rPr>
        <w:t>Representante da GUARDIÕES DA TERRA</w:t>
      </w:r>
    </w:p>
    <w:p w:rsidR="00120C09" w:rsidRPr="000D6511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D6511">
        <w:rPr>
          <w:rFonts w:asciiTheme="minorHAnsi" w:hAnsiTheme="minorHAnsi" w:cstheme="minorHAnsi"/>
          <w:b/>
          <w:color w:val="000000"/>
          <w:sz w:val="22"/>
          <w:szCs w:val="22"/>
        </w:rPr>
        <w:t>Gustavo Matos Rosa</w:t>
      </w:r>
    </w:p>
    <w:p w:rsidR="00120C09" w:rsidRPr="000D6511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D6511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120C09" w:rsidRPr="000D6511" w:rsidRDefault="00120C09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D6511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0D6511">
        <w:rPr>
          <w:rFonts w:asciiTheme="minorHAnsi" w:hAnsiTheme="minorHAnsi" w:cstheme="minorHAnsi"/>
          <w:b/>
          <w:sz w:val="22"/>
          <w:szCs w:val="22"/>
        </w:rPr>
        <w:t xml:space="preserve"> Gonçalves de Souza</w:t>
      </w:r>
    </w:p>
    <w:p w:rsidR="00120C09" w:rsidRPr="000D6511" w:rsidRDefault="00120C09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0D6511">
        <w:rPr>
          <w:rFonts w:asciiTheme="minorHAnsi" w:hAnsiTheme="minorHAnsi" w:cstheme="minorHAnsi"/>
          <w:sz w:val="22"/>
          <w:szCs w:val="22"/>
        </w:rPr>
        <w:t>Representante da FETIEMT</w:t>
      </w:r>
    </w:p>
    <w:p w:rsidR="00120C09" w:rsidRPr="000D6511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D6511">
        <w:rPr>
          <w:rFonts w:asciiTheme="minorHAnsi" w:hAnsiTheme="minorHAnsi" w:cstheme="minorHAnsi"/>
          <w:b/>
          <w:color w:val="000000"/>
          <w:sz w:val="22"/>
          <w:szCs w:val="22"/>
        </w:rPr>
        <w:t>Letícia Cristina Xavier de Figueiredo</w:t>
      </w:r>
    </w:p>
    <w:p w:rsidR="00120C09" w:rsidRPr="000D6511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D6511">
        <w:rPr>
          <w:rFonts w:asciiTheme="minorHAnsi" w:hAnsiTheme="minorHAnsi" w:cstheme="minorHAnsi"/>
          <w:color w:val="000000"/>
          <w:sz w:val="22"/>
          <w:szCs w:val="22"/>
        </w:rPr>
        <w:t>Representante da SEAF</w:t>
      </w:r>
    </w:p>
    <w:p w:rsidR="00120C09" w:rsidRPr="000D6511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D6511">
        <w:rPr>
          <w:rFonts w:asciiTheme="minorHAnsi" w:hAnsiTheme="minorHAnsi" w:cstheme="minorHAnsi"/>
          <w:b/>
          <w:color w:val="000000"/>
          <w:sz w:val="22"/>
          <w:szCs w:val="22"/>
        </w:rPr>
        <w:t>Rodrigo Alexandre Azevedo Araújo</w:t>
      </w:r>
    </w:p>
    <w:p w:rsidR="00120C09" w:rsidRPr="000D6511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D6511">
        <w:rPr>
          <w:rFonts w:asciiTheme="minorHAnsi" w:hAnsiTheme="minorHAnsi" w:cstheme="minorHAnsi"/>
          <w:color w:val="000000"/>
          <w:sz w:val="22"/>
          <w:szCs w:val="22"/>
        </w:rPr>
        <w:t xml:space="preserve">Representante da SEDEC </w:t>
      </w:r>
    </w:p>
    <w:p w:rsidR="00120C09" w:rsidRPr="000D6511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D651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Natália Alencar </w:t>
      </w:r>
      <w:proofErr w:type="spellStart"/>
      <w:r w:rsidRPr="000D6511">
        <w:rPr>
          <w:rFonts w:asciiTheme="minorHAnsi" w:hAnsiTheme="minorHAnsi" w:cstheme="minorHAnsi"/>
          <w:b/>
          <w:color w:val="000000"/>
          <w:sz w:val="22"/>
          <w:szCs w:val="22"/>
        </w:rPr>
        <w:t>Cantini</w:t>
      </w:r>
      <w:proofErr w:type="spellEnd"/>
      <w:r w:rsidRPr="000D651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120C09" w:rsidRPr="000D6511" w:rsidRDefault="00120C09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0D6511">
        <w:rPr>
          <w:rFonts w:asciiTheme="minorHAnsi" w:hAnsiTheme="minorHAnsi" w:cstheme="minorHAnsi"/>
          <w:color w:val="000000"/>
          <w:sz w:val="22"/>
          <w:szCs w:val="22"/>
        </w:rPr>
        <w:t>Representante da CARACOL</w:t>
      </w:r>
    </w:p>
    <w:p w:rsidR="006833CC" w:rsidRPr="000D6511" w:rsidRDefault="006833CC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D6511">
        <w:rPr>
          <w:rFonts w:asciiTheme="minorHAnsi" w:hAnsiTheme="minorHAnsi" w:cstheme="minorHAnsi"/>
          <w:sz w:val="22"/>
          <w:szCs w:val="22"/>
        </w:rPr>
        <w:t>Cuiabá, 23 de março</w:t>
      </w:r>
      <w:r w:rsidR="00D4121E" w:rsidRPr="000D6511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0D6511">
        <w:rPr>
          <w:rFonts w:asciiTheme="minorHAnsi" w:hAnsiTheme="minorHAnsi" w:cstheme="minorHAnsi"/>
          <w:sz w:val="22"/>
          <w:szCs w:val="22"/>
        </w:rPr>
        <w:t>de 2022.</w:t>
      </w:r>
    </w:p>
    <w:p w:rsidR="00120C09" w:rsidRPr="000D6511" w:rsidRDefault="00120C09" w:rsidP="00120C09">
      <w:pPr>
        <w:spacing w:line="276" w:lineRule="auto"/>
        <w:rPr>
          <w:rStyle w:val="nfase"/>
          <w:rFonts w:asciiTheme="minorHAnsi" w:hAnsiTheme="minorHAnsi" w:cstheme="minorHAnsi"/>
          <w:i w:val="0"/>
          <w:iCs w:val="0"/>
          <w:sz w:val="22"/>
          <w:szCs w:val="22"/>
        </w:rPr>
      </w:pPr>
    </w:p>
    <w:p w:rsidR="006833CC" w:rsidRPr="000D6511" w:rsidRDefault="006833CC" w:rsidP="006833CC">
      <w:pPr>
        <w:rPr>
          <w:rStyle w:val="nfase"/>
          <w:rFonts w:asciiTheme="minorHAnsi" w:hAnsiTheme="minorHAnsi" w:cstheme="minorHAnsi"/>
          <w:b/>
          <w:i w:val="0"/>
          <w:sz w:val="22"/>
          <w:szCs w:val="22"/>
        </w:rPr>
      </w:pPr>
      <w:proofErr w:type="spellStart"/>
      <w:r w:rsidRPr="000D651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Ramilson</w:t>
      </w:r>
      <w:proofErr w:type="spellEnd"/>
      <w:r w:rsidRPr="000D651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Luiz Camargo Santiago</w:t>
      </w:r>
    </w:p>
    <w:p w:rsidR="00366BC8" w:rsidRPr="000D6511" w:rsidRDefault="00366BC8" w:rsidP="00366BC8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sz w:val="22"/>
          <w:szCs w:val="22"/>
        </w:rPr>
      </w:pPr>
      <w:r w:rsidRPr="000D651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</w:t>
      </w:r>
      <w:r w:rsidR="00EC6579" w:rsidRPr="000D651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</w:t>
      </w:r>
      <w:r w:rsidRPr="000D651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6833CC" w:rsidRPr="000D651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1</w:t>
      </w:r>
      <w:r w:rsidRPr="000D6511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p w:rsidR="00366BC8" w:rsidRPr="000D6511" w:rsidRDefault="00366BC8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366BC8" w:rsidRPr="000D651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291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AE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7ED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13D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4FB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EB853-70F0-4045-89AD-3593EBAA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2022-03-30T20:03:00Z</dcterms:created>
  <dcterms:modified xsi:type="dcterms:W3CDTF">2022-04-04T17:57:00Z</dcterms:modified>
</cp:coreProperties>
</file>